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1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2"/>
        <w:gridCol w:w="6450"/>
        <w:gridCol w:w="1852"/>
      </w:tblGrid>
      <w:tr w14:paraId="0B3FF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2412" w:type="dxa"/>
          </w:tcPr>
          <w:p w14:paraId="61C73D33">
            <w:pPr>
              <w:pStyle w:val="9"/>
              <w:spacing w:before="9"/>
              <w:rPr>
                <w:rFonts w:ascii="Times New Roman"/>
                <w:sz w:val="3"/>
              </w:rPr>
            </w:pPr>
            <w:r>
              <w:rPr>
                <w:color w:val="403152" w:themeColor="accent4" w:themeShade="80"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24130</wp:posOffset>
                  </wp:positionH>
                  <wp:positionV relativeFrom="paragraph">
                    <wp:posOffset>0</wp:posOffset>
                  </wp:positionV>
                  <wp:extent cx="1236980" cy="835025"/>
                  <wp:effectExtent l="0" t="0" r="1270" b="3175"/>
                  <wp:wrapThrough wrapText="bothSides">
                    <wp:wrapPolygon>
                      <wp:start x="0" y="0"/>
                      <wp:lineTo x="0" y="21189"/>
                      <wp:lineTo x="21290" y="21189"/>
                      <wp:lineTo x="21290" y="0"/>
                      <wp:lineTo x="0" y="0"/>
                    </wp:wrapPolygon>
                  </wp:wrapThrough>
                  <wp:docPr id="167" name="Imagen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Imagen 1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98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4453106">
            <w:pPr>
              <w:pStyle w:val="9"/>
              <w:ind w:left="628"/>
              <w:rPr>
                <w:rFonts w:ascii="Times New Roman"/>
                <w:sz w:val="20"/>
              </w:rPr>
            </w:pPr>
          </w:p>
        </w:tc>
        <w:tc>
          <w:tcPr>
            <w:tcW w:w="6450" w:type="dxa"/>
          </w:tcPr>
          <w:p w14:paraId="7E858E4F">
            <w:pPr>
              <w:pStyle w:val="9"/>
              <w:spacing w:before="58"/>
              <w:ind w:left="1320" w:right="1307" w:hanging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 MT" w:hAnsi="Arial MT"/>
                <w:color w:val="4F6228" w:themeColor="accent3" w:themeShade="80"/>
                <w:sz w:val="24"/>
              </w:rPr>
              <w:t>Servicio Nacional de Aprendizaje</w:t>
            </w:r>
            <w:r>
              <w:rPr>
                <w:rFonts w:ascii="Arial MT" w:hAnsi="Arial MT"/>
                <w:color w:val="4F6228" w:themeColor="accent3" w:themeShade="80"/>
                <w:spacing w:val="1"/>
                <w:sz w:val="24"/>
              </w:rPr>
              <w:t xml:space="preserve"> </w:t>
            </w:r>
            <w:r>
              <w:rPr>
                <w:rFonts w:ascii="Arial MT" w:hAnsi="Arial MT"/>
                <w:color w:val="4F6228" w:themeColor="accent3" w:themeShade="80"/>
                <w:sz w:val="24"/>
              </w:rPr>
              <w:t>Regional</w:t>
            </w:r>
            <w:r>
              <w:rPr>
                <w:rFonts w:ascii="Arial MT" w:hAnsi="Arial MT"/>
                <w:color w:val="4F6228" w:themeColor="accent3" w:themeShade="80"/>
                <w:spacing w:val="66"/>
                <w:sz w:val="24"/>
              </w:rPr>
              <w:t xml:space="preserve"> </w:t>
            </w:r>
            <w:r>
              <w:rPr>
                <w:rFonts w:ascii="Arial MT" w:hAnsi="Arial MT"/>
                <w:color w:val="4F6228" w:themeColor="accent3" w:themeShade="80"/>
                <w:sz w:val="24"/>
              </w:rPr>
              <w:t>Risaralda</w:t>
            </w:r>
            <w:r>
              <w:rPr>
                <w:rFonts w:ascii="Arial MT" w:hAnsi="Arial MT"/>
                <w:color w:val="4F6228" w:themeColor="accent3" w:themeShade="80"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INSTRUMENTO</w:t>
            </w:r>
            <w:r>
              <w:rPr>
                <w:rFonts w:ascii="Arial" w:hAnsi="Arial"/>
                <w:b/>
                <w:color w:val="4F6228" w:themeColor="accent3" w:themeShade="80"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DE</w:t>
            </w:r>
            <w:r>
              <w:rPr>
                <w:rFonts w:ascii="Arial" w:hAnsi="Arial"/>
                <w:b/>
                <w:color w:val="4F6228" w:themeColor="accent3" w:themeShade="80"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EVALUACIÓN</w:t>
            </w:r>
            <w:r>
              <w:rPr>
                <w:rFonts w:ascii="Arial" w:hAnsi="Arial"/>
                <w:b/>
                <w:color w:val="4F6228" w:themeColor="accent3" w:themeShade="80"/>
                <w:spacing w:val="-63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LISTA</w:t>
            </w:r>
            <w:r>
              <w:rPr>
                <w:rFonts w:ascii="Arial" w:hAnsi="Arial"/>
                <w:b/>
                <w:color w:val="4F6228" w:themeColor="accent3" w:themeShade="80"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DE CHEQUEO</w:t>
            </w:r>
          </w:p>
        </w:tc>
        <w:tc>
          <w:tcPr>
            <w:tcW w:w="1852" w:type="dxa"/>
          </w:tcPr>
          <w:p w14:paraId="150FE66E">
            <w:pPr>
              <w:pStyle w:val="9"/>
              <w:spacing w:before="5"/>
              <w:rPr>
                <w:rFonts w:ascii="Times New Roman"/>
                <w:sz w:val="17"/>
              </w:rPr>
            </w:pPr>
          </w:p>
          <w:p w14:paraId="421E77B6">
            <w:pPr>
              <w:pStyle w:val="9"/>
              <w:spacing w:line="207" w:lineRule="exact"/>
              <w:ind w:right="185"/>
              <w:jc w:val="right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Código:</w:t>
            </w:r>
            <w:r>
              <w:rPr>
                <w:rFonts w:ascii="Arial MT" w:hAnsi="Arial MT"/>
                <w:spacing w:val="46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Versión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no</w:t>
            </w:r>
          </w:p>
          <w:p w14:paraId="7026BDD7">
            <w:pPr>
              <w:pStyle w:val="9"/>
              <w:spacing w:line="207" w:lineRule="exact"/>
              <w:ind w:right="134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Controlada</w:t>
            </w:r>
          </w:p>
          <w:p w14:paraId="58824058">
            <w:pPr>
              <w:pStyle w:val="9"/>
              <w:spacing w:before="1"/>
              <w:rPr>
                <w:rFonts w:ascii="Times New Roman"/>
                <w:sz w:val="18"/>
              </w:rPr>
            </w:pPr>
          </w:p>
          <w:p w14:paraId="695F4D53">
            <w:pPr>
              <w:pStyle w:val="9"/>
              <w:ind w:left="72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Página:</w:t>
            </w:r>
            <w:r>
              <w:rPr>
                <w:rFonts w:ascii="Arial MT" w:hAnsi="Arial MT"/>
                <w:spacing w:val="49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</w:t>
            </w:r>
          </w:p>
        </w:tc>
      </w:tr>
    </w:tbl>
    <w:p w14:paraId="0A8DF1D3">
      <w:pPr>
        <w:pStyle w:val="4"/>
        <w:spacing w:before="10" w:after="1"/>
        <w:rPr>
          <w:rFonts w:ascii="Times New Roman"/>
          <w:b w:val="0"/>
          <w:sz w:val="17"/>
        </w:rPr>
      </w:pPr>
    </w:p>
    <w:tbl>
      <w:tblPr>
        <w:tblStyle w:val="7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0"/>
        <w:gridCol w:w="2748"/>
      </w:tblGrid>
      <w:tr w14:paraId="1E512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0758" w:type="dxa"/>
            <w:gridSpan w:val="2"/>
            <w:shd w:val="clear" w:color="auto" w:fill="D9D9D9"/>
          </w:tcPr>
          <w:p w14:paraId="1FE547E5">
            <w:pPr>
              <w:pStyle w:val="9"/>
              <w:spacing w:line="272" w:lineRule="exact"/>
              <w:ind w:left="4118" w:right="4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INFORMACIÓN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GENERAL</w:t>
            </w:r>
          </w:p>
        </w:tc>
      </w:tr>
      <w:tr w14:paraId="05338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0271F598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CENTRO:</w:t>
            </w:r>
            <w:r>
              <w:rPr>
                <w:rFonts w:ascii="Arial" w:hAnsi="Arial" w:cs="Arial"/>
                <w:b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DISEÑO</w:t>
            </w:r>
            <w:r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INNOVACIÓN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TECNOLÓGICA</w:t>
            </w:r>
            <w:r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2748" w:type="dxa"/>
          </w:tcPr>
          <w:p w14:paraId="7367CE82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9223</w:t>
            </w:r>
          </w:p>
        </w:tc>
      </w:tr>
      <w:tr w14:paraId="145A4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010" w:type="dxa"/>
          </w:tcPr>
          <w:p w14:paraId="2013414F">
            <w:pPr>
              <w:pStyle w:val="9"/>
              <w:spacing w:line="292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IDENTIFICACIÓN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INSTRUMENTO:</w:t>
            </w:r>
            <w:r>
              <w:rPr>
                <w:rFonts w:ascii="Arial" w:hAnsi="Arial" w:cs="Arial"/>
                <w:b/>
                <w:spacing w:val="59"/>
                <w:sz w:val="18"/>
                <w:szCs w:val="18"/>
              </w:rPr>
              <w:t xml:space="preserve"> CONOCIMIENTO</w:t>
            </w:r>
          </w:p>
        </w:tc>
        <w:tc>
          <w:tcPr>
            <w:tcW w:w="2748" w:type="dxa"/>
          </w:tcPr>
          <w:p w14:paraId="2419B05C">
            <w:pPr>
              <w:pStyle w:val="9"/>
              <w:spacing w:before="155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Formato no controlado</w:t>
            </w:r>
          </w:p>
        </w:tc>
      </w:tr>
      <w:tr w14:paraId="0AF7A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72EDF84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Arial" w:hAnsi="Arial" w:cs="Arial"/>
                <w:b/>
                <w:sz w:val="18"/>
                <w:szCs w:val="18"/>
              </w:rPr>
              <w:t>PROGRAMA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FORMACIÓN:</w:t>
            </w:r>
            <w: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  <w:t xml:space="preserve"> </w:t>
            </w:r>
            <w:r>
              <w:rPr>
                <w:rFonts w:ascii="Helvetica" w:hAnsi="Helvetica" w:eastAsia="Helvetica" w:cs="Helvetica"/>
                <w:color w:val="000000"/>
                <w:kern w:val="0"/>
                <w:sz w:val="16"/>
                <w:szCs w:val="16"/>
                <w:lang w:val="en-US" w:eastAsia="zh-CN" w:bidi="ar"/>
              </w:rPr>
              <w:t>MANTENIMIENTO PREVENTIVO DE MAQUINAS PLANA DE UNA AGUJA, FILETEADORA Y RECUBRIDORA</w:t>
            </w:r>
          </w:p>
          <w:p w14:paraId="7DDE023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s-MX"/>
              </w:rPr>
            </w:pPr>
          </w:p>
          <w:p w14:paraId="53AAE07D">
            <w:pPr>
              <w:widowControl/>
              <w:adjustRightInd w:val="0"/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</w:pPr>
          </w:p>
        </w:tc>
        <w:tc>
          <w:tcPr>
            <w:tcW w:w="2748" w:type="dxa"/>
          </w:tcPr>
          <w:p w14:paraId="050B509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 xml:space="preserve"> </w:t>
            </w:r>
          </w:p>
          <w:p w14:paraId="60D8C7E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s-MX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 xml:space="preserve"> </w:t>
            </w:r>
            <w:r>
              <w:rPr>
                <w:rFonts w:ascii="Helvetica" w:hAnsi="Helvetica" w:eastAsia="Helvetica" w:cs="Helvetica"/>
                <w:color w:val="000000"/>
                <w:kern w:val="0"/>
                <w:sz w:val="22"/>
                <w:szCs w:val="22"/>
                <w:lang w:val="en-US" w:eastAsia="zh-CN" w:bidi="ar"/>
              </w:rPr>
              <w:t>83720024</w:t>
            </w:r>
            <w:r>
              <w:rPr>
                <w:rFonts w:hint="default" w:ascii="Helvetica" w:hAnsi="Helvetica" w:eastAsia="Helvetica" w:cs="Helvetica"/>
                <w:color w:val="000000"/>
                <w:kern w:val="0"/>
                <w:sz w:val="22"/>
                <w:szCs w:val="22"/>
                <w:lang w:val="es-MX" w:eastAsia="zh-CN" w:bidi="ar"/>
              </w:rPr>
              <w:t xml:space="preserve"> V 2</w:t>
            </w:r>
          </w:p>
          <w:p w14:paraId="49D3FA77">
            <w:pPr>
              <w:pStyle w:val="9"/>
              <w:spacing w:line="248" w:lineRule="exact"/>
              <w:ind w:left="69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</w:p>
        </w:tc>
      </w:tr>
      <w:tr w14:paraId="5B957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758" w:type="dxa"/>
            <w:gridSpan w:val="2"/>
          </w:tcPr>
          <w:p w14:paraId="2F24AD25">
            <w:pPr>
              <w:pStyle w:val="9"/>
              <w:spacing w:line="264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N/A</w:t>
            </w:r>
          </w:p>
        </w:tc>
      </w:tr>
      <w:tr w14:paraId="53C81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0D53B1E2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FASE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748" w:type="dxa"/>
          </w:tcPr>
          <w:p w14:paraId="0D0B7658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N/A</w:t>
            </w:r>
          </w:p>
        </w:tc>
      </w:tr>
      <w:tr w14:paraId="49C1C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0758" w:type="dxa"/>
            <w:gridSpan w:val="2"/>
          </w:tcPr>
          <w:p w14:paraId="0930BFD8">
            <w:pPr>
              <w:pStyle w:val="9"/>
              <w:spacing w:line="268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RESULTADOS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APRENDIZAJE:</w:t>
            </w:r>
          </w:p>
          <w:p w14:paraId="231605F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RA3 </w:t>
            </w:r>
          </w:p>
          <w:p w14:paraId="0AA0270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INSTALAR LOS COMPLEMENTOS DE COSTURA EN LAS MÁQUINAS PLANA DE UNA AGUJA, FILETEADORA Y </w:t>
            </w:r>
          </w:p>
          <w:p w14:paraId="2A43FF8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RECUBRIDORA DE ACUERDO CON EL TIPO DE OPERACIÓN Y MATERIAL A COSER.</w:t>
            </w:r>
          </w:p>
          <w:p w14:paraId="74DFD37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RA4 </w:t>
            </w:r>
          </w:p>
          <w:p w14:paraId="0837F87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APLICAR MANTENIMIENTO PREVENTIVO A LAS MÁQUINAS PLANAS DE UNA AGUJA, SOBREHILADO Y </w:t>
            </w:r>
          </w:p>
          <w:p w14:paraId="454CA2A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RECUBRIDORA SEGÚN PROCEDIMIENTOS Y MANUALES TÉCNICOS.</w:t>
            </w:r>
          </w:p>
          <w:p w14:paraId="010984FB">
            <w:pPr>
              <w:pStyle w:val="9"/>
              <w:spacing w:line="268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8AEA5A">
            <w:pPr>
              <w:keepNext w:val="0"/>
              <w:keepLines w:val="0"/>
              <w:widowControl/>
              <w:suppressLineNumbers w:val="0"/>
              <w:jc w:val="left"/>
            </w:pPr>
          </w:p>
          <w:p w14:paraId="72DF4113">
            <w:pPr>
              <w:widowControl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C16A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9" w:hRule="atLeast"/>
        </w:trPr>
        <w:tc>
          <w:tcPr>
            <w:tcW w:w="10758" w:type="dxa"/>
            <w:gridSpan w:val="2"/>
          </w:tcPr>
          <w:p w14:paraId="42B39CE7">
            <w:pPr>
              <w:pStyle w:val="9"/>
              <w:spacing w:line="265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CRITERIOS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EVALUACIÓN:</w:t>
            </w:r>
          </w:p>
          <w:p w14:paraId="50BD343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RA3 </w:t>
            </w:r>
          </w:p>
          <w:p w14:paraId="738A71F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SELECCIONA LOS COMPLEMENTOS DE COSTURA EN LAS MÁQUINAS PLANA DE UNA AGUJA, FILETEADORA Y </w:t>
            </w:r>
          </w:p>
          <w:p w14:paraId="7920A5B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RECUBRIDORA SEGÚN MANUALES TÉCNICOS Y TIPO DE OPERACIÓN. </w:t>
            </w:r>
          </w:p>
          <w:p w14:paraId="73DDBFD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AJUSTA LAS MÁRGENES DE COSTURA SEGÚN LOS MATERIALES A COSER Y PARÁMETROS DE CALIDAD </w:t>
            </w:r>
          </w:p>
          <w:p w14:paraId="6E1F584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REQUERIDOS EN LA OPERACIÓN. </w:t>
            </w:r>
          </w:p>
          <w:p w14:paraId="569D15F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CALIBRA LA TENSIÓN DE LA PUNTADA SEGÚN DE ACUERDO CON PROCEDIMIENTOS TÉCNICOS Y </w:t>
            </w:r>
          </w:p>
          <w:p w14:paraId="6014A66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PARÁMETROS DE CALIDAD.</w:t>
            </w:r>
          </w:p>
          <w:p w14:paraId="30AB8FA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RA4 </w:t>
            </w:r>
          </w:p>
          <w:p w14:paraId="55F5B21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REALIZA MANTENIMIENTO PREVENTIVO A LA MÁQUINA PLANA DE UNA AGUJA DE ACUERDO CON </w:t>
            </w:r>
          </w:p>
          <w:p w14:paraId="585DBFD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PROCEDIMIENTOS TÉCNICOS Y MANUALES DEL FABRICANTE. </w:t>
            </w:r>
          </w:p>
          <w:p w14:paraId="254C8D7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APLICA LUBRICANTE EN LA MÁQUINA PLANA DE UNA AGUJA SEGÚN CRITERIOS Y PROCEDIMIENTOS</w:t>
            </w:r>
          </w:p>
          <w:p w14:paraId="6063FCAC">
            <w:pPr>
              <w:pStyle w:val="9"/>
              <w:spacing w:line="265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019023"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</w:p>
        </w:tc>
      </w:tr>
      <w:tr w14:paraId="077DE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</w:trPr>
        <w:tc>
          <w:tcPr>
            <w:tcW w:w="8010" w:type="dxa"/>
            <w:tcBorders>
              <w:right w:val="single" w:color="000000" w:sz="2" w:space="0"/>
            </w:tcBorders>
          </w:tcPr>
          <w:p w14:paraId="14229B79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EVIDENCIA:     </w:t>
            </w:r>
            <w:r>
              <w:rPr>
                <w:rFonts w:ascii="Arial" w:hAnsi="Arial" w:cs="Arial"/>
                <w:sz w:val="20"/>
                <w:szCs w:val="20"/>
              </w:rPr>
              <w:t xml:space="preserve">Conocimiento:   </w:t>
            </w:r>
          </w:p>
          <w:p w14:paraId="3A0A8023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hint="default"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>
              <w:rPr>
                <w:rFonts w:hint="default" w:ascii="Arial" w:hAnsi="Arial" w:cs="Arial"/>
                <w:sz w:val="20"/>
                <w:szCs w:val="20"/>
                <w:lang w:val="es-MX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Desempeño :     </w:t>
            </w:r>
            <w:r>
              <w:rPr>
                <w:rFonts w:hint="default" w:ascii="Arial" w:hAnsi="Arial" w:cs="Arial"/>
                <w:sz w:val="20"/>
                <w:szCs w:val="20"/>
                <w:lang w:val="es-MX"/>
              </w:rPr>
              <w:t>X</w:t>
            </w:r>
          </w:p>
          <w:p w14:paraId="5E79A814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Producto:</w:t>
            </w:r>
          </w:p>
          <w:p w14:paraId="4EAC508F">
            <w:pPr>
              <w:pStyle w:val="8"/>
              <w:tabs>
                <w:tab w:val="left" w:pos="1845"/>
              </w:tabs>
              <w:ind w:left="256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8" w:type="dxa"/>
            <w:tcBorders>
              <w:left w:val="single" w:color="000000" w:sz="2" w:space="0"/>
            </w:tcBorders>
          </w:tcPr>
          <w:p w14:paraId="116150DA">
            <w:pPr>
              <w:pStyle w:val="9"/>
              <w:spacing w:line="265" w:lineRule="exact"/>
              <w:ind w:left="70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CALIFICACIÓN:</w:t>
            </w:r>
          </w:p>
        </w:tc>
      </w:tr>
      <w:tr w14:paraId="4A0C2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8010" w:type="dxa"/>
          </w:tcPr>
          <w:p w14:paraId="3F9C6FDF">
            <w:pPr>
              <w:pStyle w:val="9"/>
              <w:spacing w:before="8"/>
              <w:rPr>
                <w:rFonts w:ascii="Arial" w:hAnsi="Arial" w:cs="Arial"/>
                <w:sz w:val="18"/>
                <w:szCs w:val="18"/>
              </w:rPr>
            </w:pPr>
          </w:p>
          <w:p w14:paraId="0974C8A1">
            <w:pPr>
              <w:pStyle w:val="9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APRENDIZ:</w:t>
            </w:r>
          </w:p>
        </w:tc>
        <w:tc>
          <w:tcPr>
            <w:tcW w:w="2748" w:type="dxa"/>
          </w:tcPr>
          <w:p w14:paraId="20C11A15">
            <w:pPr>
              <w:pStyle w:val="9"/>
              <w:spacing w:before="8"/>
              <w:rPr>
                <w:rFonts w:ascii="Arial" w:hAnsi="Arial" w:cs="Arial"/>
                <w:sz w:val="18"/>
                <w:szCs w:val="18"/>
              </w:rPr>
            </w:pPr>
          </w:p>
          <w:p w14:paraId="19F464B6">
            <w:pPr>
              <w:pStyle w:val="9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GRUPO: 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>3289928</w:t>
            </w:r>
          </w:p>
        </w:tc>
      </w:tr>
      <w:tr w14:paraId="4C95B1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  <w:tcBorders>
              <w:right w:val="single" w:color="000000" w:sz="2" w:space="0"/>
            </w:tcBorders>
          </w:tcPr>
          <w:p w14:paraId="7642011E">
            <w:pPr>
              <w:pStyle w:val="9"/>
              <w:spacing w:line="248" w:lineRule="exact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INSTRUCTOR: 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>HERNAN ALONSO VALENCIA GARCIA</w:t>
            </w:r>
          </w:p>
        </w:tc>
        <w:tc>
          <w:tcPr>
            <w:tcW w:w="2748" w:type="dxa"/>
            <w:tcBorders>
              <w:left w:val="single" w:color="000000" w:sz="2" w:space="0"/>
            </w:tcBorders>
          </w:tcPr>
          <w:p w14:paraId="3F32CEA8">
            <w:pPr>
              <w:pStyle w:val="9"/>
              <w:spacing w:line="248" w:lineRule="exact"/>
              <w:ind w:left="72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FECHA: </w:t>
            </w:r>
          </w:p>
        </w:tc>
      </w:tr>
    </w:tbl>
    <w:p w14:paraId="4D40E693">
      <w:pPr>
        <w:pStyle w:val="4"/>
        <w:rPr>
          <w:rFonts w:ascii="Arial" w:hAnsi="Arial" w:cs="Arial"/>
          <w:b w:val="0"/>
          <w:sz w:val="18"/>
          <w:szCs w:val="18"/>
        </w:rPr>
      </w:pPr>
    </w:p>
    <w:tbl>
      <w:tblPr>
        <w:tblStyle w:val="7"/>
        <w:tblW w:w="0" w:type="auto"/>
        <w:tblInd w:w="1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9"/>
        <w:gridCol w:w="7242"/>
        <w:gridCol w:w="504"/>
        <w:gridCol w:w="557"/>
        <w:gridCol w:w="1972"/>
      </w:tblGrid>
      <w:tr w14:paraId="1133E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714" w:type="dxa"/>
            <w:gridSpan w:val="5"/>
            <w:shd w:val="clear" w:color="auto" w:fill="BEBEBE"/>
          </w:tcPr>
          <w:p w14:paraId="179F13AA">
            <w:pPr>
              <w:pStyle w:val="9"/>
              <w:spacing w:before="9"/>
              <w:ind w:left="4347" w:right="434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LISTA</w:t>
            </w:r>
            <w:r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CHEQUEO</w:t>
            </w:r>
          </w:p>
        </w:tc>
      </w:tr>
      <w:tr w14:paraId="62F24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  <w:vMerge w:val="restart"/>
          </w:tcPr>
          <w:p w14:paraId="5AD6D723">
            <w:pPr>
              <w:pStyle w:val="9"/>
              <w:spacing w:before="148"/>
              <w:ind w:left="7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w w:val="99"/>
                <w:sz w:val="18"/>
                <w:szCs w:val="18"/>
              </w:rPr>
              <w:t>#</w:t>
            </w:r>
          </w:p>
        </w:tc>
        <w:tc>
          <w:tcPr>
            <w:tcW w:w="7242" w:type="dxa"/>
            <w:vMerge w:val="restart"/>
          </w:tcPr>
          <w:p w14:paraId="5B5D20CA">
            <w:pPr>
              <w:pStyle w:val="9"/>
              <w:spacing w:before="148"/>
              <w:ind w:left="2239" w:right="2235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VARIABLES</w:t>
            </w:r>
            <w:r>
              <w:rPr>
                <w:rFonts w:ascii="Arial" w:hAnsi="Arial" w:cs="Arial"/>
                <w:b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i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INDICADORES</w:t>
            </w:r>
          </w:p>
        </w:tc>
        <w:tc>
          <w:tcPr>
            <w:tcW w:w="1061" w:type="dxa"/>
            <w:gridSpan w:val="2"/>
          </w:tcPr>
          <w:p w14:paraId="00AA92B6">
            <w:pPr>
              <w:pStyle w:val="9"/>
              <w:spacing w:before="14" w:line="227" w:lineRule="exact"/>
              <w:ind w:left="10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CUMPLE</w:t>
            </w:r>
          </w:p>
        </w:tc>
        <w:tc>
          <w:tcPr>
            <w:tcW w:w="1972" w:type="dxa"/>
            <w:vMerge w:val="restart"/>
          </w:tcPr>
          <w:p w14:paraId="2F0D4E9A">
            <w:pPr>
              <w:pStyle w:val="9"/>
              <w:spacing w:before="148"/>
              <w:ind w:left="10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OBSERVACIONES</w:t>
            </w:r>
          </w:p>
        </w:tc>
      </w:tr>
      <w:tr w14:paraId="1EE42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  <w:vMerge w:val="continue"/>
            <w:tcBorders>
              <w:top w:val="nil"/>
            </w:tcBorders>
          </w:tcPr>
          <w:p w14:paraId="146C63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2" w:type="dxa"/>
            <w:vMerge w:val="continue"/>
            <w:tcBorders>
              <w:top w:val="nil"/>
            </w:tcBorders>
          </w:tcPr>
          <w:p w14:paraId="7F03D2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</w:tcPr>
          <w:p w14:paraId="1D5B04E2">
            <w:pPr>
              <w:pStyle w:val="9"/>
              <w:spacing w:before="11" w:line="227" w:lineRule="exact"/>
              <w:ind w:left="15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SI</w:t>
            </w:r>
          </w:p>
        </w:tc>
        <w:tc>
          <w:tcPr>
            <w:tcW w:w="557" w:type="dxa"/>
          </w:tcPr>
          <w:p w14:paraId="45F682BF">
            <w:pPr>
              <w:pStyle w:val="9"/>
              <w:spacing w:before="11" w:line="227" w:lineRule="exact"/>
              <w:ind w:left="127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972" w:type="dxa"/>
            <w:vMerge w:val="continue"/>
            <w:tcBorders>
              <w:top w:val="nil"/>
            </w:tcBorders>
          </w:tcPr>
          <w:p w14:paraId="38071A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3D28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1422A8BC">
            <w:pPr>
              <w:pStyle w:val="9"/>
              <w:spacing w:before="12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7242" w:type="dxa"/>
          </w:tcPr>
          <w:p w14:paraId="0FC681D8">
            <w:pPr>
              <w:pStyle w:val="9"/>
              <w:spacing w:before="9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Identifica partes y funciones  de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Plana, fileteadora, Recubridora.</w:t>
            </w:r>
          </w:p>
        </w:tc>
        <w:tc>
          <w:tcPr>
            <w:tcW w:w="504" w:type="dxa"/>
          </w:tcPr>
          <w:p w14:paraId="69409BF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481FFC44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DBF5DE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8B18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4C4F71A3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7242" w:type="dxa"/>
          </w:tcPr>
          <w:p w14:paraId="57809EC1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Enhebra  correctamente</w:t>
            </w:r>
            <w:r>
              <w:rPr>
                <w:rFonts w:hint="default" w:ascii="Arial" w:hAnsi="Arial" w:cs="Arial" w:eastAsiaTheme="minorHAnsi"/>
                <w:sz w:val="18"/>
                <w:szCs w:val="18"/>
                <w:lang w:val="es-MX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Plana, fileteadora, Recubridora.</w:t>
            </w: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, según especificaciones técnicas.</w:t>
            </w:r>
          </w:p>
        </w:tc>
        <w:tc>
          <w:tcPr>
            <w:tcW w:w="504" w:type="dxa"/>
          </w:tcPr>
          <w:p w14:paraId="125F451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6879184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537A704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28D0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5CCD3CBE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3</w:t>
            </w:r>
          </w:p>
        </w:tc>
        <w:tc>
          <w:tcPr>
            <w:tcW w:w="7242" w:type="dxa"/>
          </w:tcPr>
          <w:p w14:paraId="504BE640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Helvetica" w:hAnsi="Helvetica" w:cs="Helvetica" w:eastAsiaTheme="minorHAnsi"/>
                <w:sz w:val="18"/>
                <w:szCs w:val="18"/>
                <w:lang w:val="es-CO"/>
              </w:rPr>
              <w:t>Reconoce los materiales que se deben utilizar para coser</w:t>
            </w:r>
            <w:r>
              <w:rPr>
                <w:rFonts w:hint="default" w:ascii="Helvetica" w:hAnsi="Helvetica" w:cs="Helvetica" w:eastAsiaTheme="minorHAnsi"/>
                <w:sz w:val="18"/>
                <w:szCs w:val="18"/>
                <w:lang w:val="es-MX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en </w:t>
            </w:r>
            <w:r>
              <w:rPr>
                <w:rFonts w:ascii="Arial" w:hAnsi="Arial" w:cs="Arial"/>
                <w:sz w:val="18"/>
                <w:szCs w:val="18"/>
              </w:rPr>
              <w:t xml:space="preserve"> la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>s Plana, fileteadora, Recubridora.</w:t>
            </w:r>
            <w:r>
              <w:rPr>
                <w:rFonts w:ascii="Helvetica" w:hAnsi="Helvetica" w:cs="Helvetica" w:eastAsiaTheme="minorHAnsi"/>
                <w:sz w:val="18"/>
                <w:szCs w:val="18"/>
                <w:lang w:val="es-CO"/>
              </w:rPr>
              <w:t>.</w:t>
            </w:r>
          </w:p>
        </w:tc>
        <w:tc>
          <w:tcPr>
            <w:tcW w:w="504" w:type="dxa"/>
          </w:tcPr>
          <w:p w14:paraId="5AFB7FB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7FCF9ABD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6C46EF3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DDD5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0936EF2B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4</w:t>
            </w:r>
          </w:p>
        </w:tc>
        <w:tc>
          <w:tcPr>
            <w:tcW w:w="7242" w:type="dxa"/>
          </w:tcPr>
          <w:p w14:paraId="5F48FB95">
            <w:pPr>
              <w:widowControl/>
              <w:adjustRightInd w:val="0"/>
              <w:rPr>
                <w:rFonts w:hint="default" w:ascii="Arial" w:hAnsi="Arial" w:cs="Arial" w:eastAsiaTheme="minorHAnsi"/>
                <w:sz w:val="18"/>
                <w:szCs w:val="18"/>
                <w:lang w:val="es-MX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.</w:t>
            </w:r>
            <w:r>
              <w:rPr>
                <w:rFonts w:ascii="Helvetica" w:hAnsi="Helvetica" w:cs="Helvetica" w:eastAsiaTheme="minorHAnsi"/>
                <w:sz w:val="18"/>
                <w:szCs w:val="18"/>
                <w:lang w:val="es-CO"/>
              </w:rPr>
              <w:t xml:space="preserve"> Realiza ejercicios en la maquina</w:t>
            </w:r>
            <w:r>
              <w:rPr>
                <w:rFonts w:hint="default" w:ascii="Helvetica" w:hAnsi="Helvetica" w:cs="Helvetica" w:eastAsiaTheme="minorHAnsi"/>
                <w:sz w:val="18"/>
                <w:szCs w:val="18"/>
                <w:lang w:val="es-MX"/>
              </w:rPr>
              <w:t xml:space="preserve">s  Industrias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Planas, fileteadoras, Recubridoras.</w:t>
            </w:r>
            <w:r>
              <w:rPr>
                <w:rFonts w:hint="default" w:ascii="Helvetica" w:hAnsi="Helvetica" w:cs="Helvetica" w:eastAsiaTheme="minorHAnsi"/>
                <w:sz w:val="18"/>
                <w:szCs w:val="18"/>
                <w:lang w:val="es-MX"/>
              </w:rPr>
              <w:t>l.</w:t>
            </w:r>
          </w:p>
        </w:tc>
        <w:tc>
          <w:tcPr>
            <w:tcW w:w="504" w:type="dxa"/>
          </w:tcPr>
          <w:p w14:paraId="1701DAE3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210B978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7FCA625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49C4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6BAFF44E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5</w:t>
            </w:r>
          </w:p>
        </w:tc>
        <w:tc>
          <w:tcPr>
            <w:tcW w:w="7242" w:type="dxa"/>
          </w:tcPr>
          <w:p w14:paraId="7A28AFFE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Calibra la puntada</w:t>
            </w:r>
            <w:r>
              <w:rPr>
                <w:rFonts w:hint="default" w:ascii="Arial" w:hAnsi="Arial" w:cs="Arial" w:eastAsiaTheme="minorHAnsi"/>
                <w:sz w:val="18"/>
                <w:szCs w:val="18"/>
                <w:lang w:val="es-MX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de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Plana, fileteadora, Recubridora.</w:t>
            </w: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 xml:space="preserve"> según las especificaciones técnicas.</w:t>
            </w:r>
          </w:p>
        </w:tc>
        <w:tc>
          <w:tcPr>
            <w:tcW w:w="504" w:type="dxa"/>
          </w:tcPr>
          <w:p w14:paraId="0B753184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4922AEA1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02DB83C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9490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605E406E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6</w:t>
            </w:r>
          </w:p>
        </w:tc>
        <w:tc>
          <w:tcPr>
            <w:tcW w:w="7242" w:type="dxa"/>
          </w:tcPr>
          <w:p w14:paraId="0D120943">
            <w:pPr>
              <w:pStyle w:val="9"/>
              <w:spacing w:before="6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Organiza el puesto de trabajo.</w:t>
            </w:r>
          </w:p>
        </w:tc>
        <w:tc>
          <w:tcPr>
            <w:tcW w:w="504" w:type="dxa"/>
          </w:tcPr>
          <w:p w14:paraId="3E827CA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2884B53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08B3D63F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153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1E91650F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7</w:t>
            </w:r>
          </w:p>
        </w:tc>
        <w:tc>
          <w:tcPr>
            <w:tcW w:w="7242" w:type="dxa"/>
          </w:tcPr>
          <w:p w14:paraId="0B18EAA1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Utiliza los elementos de protección.</w:t>
            </w:r>
          </w:p>
        </w:tc>
        <w:tc>
          <w:tcPr>
            <w:tcW w:w="504" w:type="dxa"/>
          </w:tcPr>
          <w:p w14:paraId="09B899B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714C805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1587550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51F55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201C2827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8</w:t>
            </w:r>
          </w:p>
        </w:tc>
        <w:tc>
          <w:tcPr>
            <w:tcW w:w="7242" w:type="dxa"/>
          </w:tcPr>
          <w:p w14:paraId="07597EA1">
            <w:pPr>
              <w:pStyle w:val="9"/>
              <w:spacing w:before="6" w:line="233" w:lineRule="exact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Reconoce los sistemas de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lubricacion </w:t>
            </w:r>
            <w:r>
              <w:rPr>
                <w:rFonts w:ascii="Arial" w:hAnsi="Arial" w:cs="Arial"/>
                <w:sz w:val="18"/>
                <w:szCs w:val="18"/>
              </w:rPr>
              <w:t xml:space="preserve"> de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Plana, fileteadora, Recubridora.</w:t>
            </w:r>
          </w:p>
        </w:tc>
        <w:tc>
          <w:tcPr>
            <w:tcW w:w="504" w:type="dxa"/>
          </w:tcPr>
          <w:p w14:paraId="3B5A3D3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6928E96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147DD0E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EB0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078052BD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9</w:t>
            </w:r>
          </w:p>
        </w:tc>
        <w:tc>
          <w:tcPr>
            <w:tcW w:w="7242" w:type="dxa"/>
          </w:tcPr>
          <w:p w14:paraId="0A12AC06">
            <w:pPr>
              <w:pStyle w:val="9"/>
              <w:spacing w:before="8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Selecciona las herramientas de trabajo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para el mantenimito </w:t>
            </w:r>
            <w:r>
              <w:rPr>
                <w:rFonts w:ascii="Arial" w:hAnsi="Arial" w:cs="Arial"/>
                <w:sz w:val="18"/>
                <w:szCs w:val="18"/>
              </w:rPr>
              <w:t xml:space="preserve"> de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Plana, fileteadora, Recubridora.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04" w:type="dxa"/>
          </w:tcPr>
          <w:p w14:paraId="407FEFC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5FEE89FF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3E5C8F96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313D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42BD6424">
            <w:pPr>
              <w:pStyle w:val="9"/>
              <w:spacing w:before="9"/>
              <w:ind w:left="86" w:right="7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7242" w:type="dxa"/>
          </w:tcPr>
          <w:p w14:paraId="1DC2C905">
            <w:pPr>
              <w:pStyle w:val="9"/>
              <w:spacing w:before="6" w:line="235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Pone a punto 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Plana, fileteadora, Recubridora.</w:t>
            </w:r>
          </w:p>
        </w:tc>
        <w:tc>
          <w:tcPr>
            <w:tcW w:w="504" w:type="dxa"/>
          </w:tcPr>
          <w:p w14:paraId="2CBF69A1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55F5C49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6BAF9DC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EDF449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42382DD3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7A29ACA6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62D2EC7B">
      <w:pPr>
        <w:pStyle w:val="4"/>
        <w:rPr>
          <w:rFonts w:ascii="Arial" w:hAnsi="Arial" w:cs="Arial"/>
          <w:b w:val="0"/>
          <w:sz w:val="18"/>
          <w:szCs w:val="18"/>
        </w:rPr>
      </w:pPr>
      <w:bookmarkStart w:id="0" w:name="_GoBack"/>
      <w:bookmarkEnd w:id="0"/>
    </w:p>
    <w:p w14:paraId="39EB294B">
      <w:pPr>
        <w:pStyle w:val="4"/>
        <w:rPr>
          <w:rFonts w:ascii="Times New Roman"/>
          <w:b w:val="0"/>
          <w:sz w:val="18"/>
          <w:szCs w:val="18"/>
        </w:rPr>
      </w:pPr>
    </w:p>
    <w:p w14:paraId="4BA397B4">
      <w:pPr>
        <w:pStyle w:val="4"/>
        <w:rPr>
          <w:rFonts w:ascii="Times New Roman"/>
          <w:b w:val="0"/>
          <w:sz w:val="18"/>
          <w:szCs w:val="18"/>
        </w:rPr>
      </w:pPr>
    </w:p>
    <w:p w14:paraId="2B404D8C">
      <w:pPr>
        <w:pStyle w:val="4"/>
        <w:spacing w:before="1"/>
        <w:rPr>
          <w:rFonts w:ascii="Times New Roman"/>
          <w:b w:val="0"/>
          <w:sz w:val="18"/>
          <w:szCs w:val="18"/>
        </w:rPr>
      </w:pPr>
    </w:p>
    <w:p w14:paraId="7F7256DE">
      <w:pPr>
        <w:pStyle w:val="4"/>
        <w:tabs>
          <w:tab w:val="left" w:pos="5301"/>
          <w:tab w:val="left" w:pos="5556"/>
          <w:tab w:val="left" w:pos="10603"/>
        </w:tabs>
        <w:spacing w:before="56"/>
        <w:ind w:left="604"/>
      </w:pPr>
      <w:r>
        <w:rPr>
          <w:sz w:val="18"/>
          <w:szCs w:val="18"/>
        </w:rPr>
        <w:t>Firma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Instructor</w:t>
      </w:r>
      <w:r>
        <w:rPr>
          <w:sz w:val="18"/>
          <w:szCs w:val="18"/>
          <w:u w:val="single"/>
        </w:rPr>
        <w:tab/>
      </w:r>
      <w:r>
        <w:tab/>
      </w:r>
      <w:r>
        <w:t>Firma</w:t>
      </w:r>
      <w:r>
        <w:rPr>
          <w:spacing w:val="-4"/>
        </w:rPr>
        <w:t xml:space="preserve"> </w:t>
      </w:r>
      <w:r>
        <w:t>Aprendiz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>
      <w:type w:val="continuous"/>
      <w:pgSz w:w="12240" w:h="20160"/>
      <w:pgMar w:top="1140" w:right="640" w:bottom="280" w:left="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61"/>
    <w:rsid w:val="00026E4C"/>
    <w:rsid w:val="00030680"/>
    <w:rsid w:val="0005475C"/>
    <w:rsid w:val="00095A64"/>
    <w:rsid w:val="000B2BBF"/>
    <w:rsid w:val="000C3441"/>
    <w:rsid w:val="000E24EC"/>
    <w:rsid w:val="0016414A"/>
    <w:rsid w:val="001A0C42"/>
    <w:rsid w:val="001A1AB4"/>
    <w:rsid w:val="00202B40"/>
    <w:rsid w:val="002456BD"/>
    <w:rsid w:val="00287FCB"/>
    <w:rsid w:val="002C4500"/>
    <w:rsid w:val="002D16D2"/>
    <w:rsid w:val="002F1EE9"/>
    <w:rsid w:val="00326F90"/>
    <w:rsid w:val="003315F8"/>
    <w:rsid w:val="003542EE"/>
    <w:rsid w:val="00361BFB"/>
    <w:rsid w:val="003876B9"/>
    <w:rsid w:val="00394453"/>
    <w:rsid w:val="004D278C"/>
    <w:rsid w:val="004E3CBD"/>
    <w:rsid w:val="00517275"/>
    <w:rsid w:val="00552168"/>
    <w:rsid w:val="005702B7"/>
    <w:rsid w:val="00596862"/>
    <w:rsid w:val="005F7C30"/>
    <w:rsid w:val="0060084E"/>
    <w:rsid w:val="00636F70"/>
    <w:rsid w:val="00655734"/>
    <w:rsid w:val="0066221E"/>
    <w:rsid w:val="006A534D"/>
    <w:rsid w:val="007229A8"/>
    <w:rsid w:val="00744415"/>
    <w:rsid w:val="00744911"/>
    <w:rsid w:val="00746828"/>
    <w:rsid w:val="00765C57"/>
    <w:rsid w:val="007868BD"/>
    <w:rsid w:val="007A1FB4"/>
    <w:rsid w:val="007A40F1"/>
    <w:rsid w:val="00811D7B"/>
    <w:rsid w:val="00896630"/>
    <w:rsid w:val="008A35BB"/>
    <w:rsid w:val="008F0841"/>
    <w:rsid w:val="0093792D"/>
    <w:rsid w:val="00945A47"/>
    <w:rsid w:val="009A3CE5"/>
    <w:rsid w:val="00A42E19"/>
    <w:rsid w:val="00A632BF"/>
    <w:rsid w:val="00A63C00"/>
    <w:rsid w:val="00A932C9"/>
    <w:rsid w:val="00AD6806"/>
    <w:rsid w:val="00AF3C49"/>
    <w:rsid w:val="00B3512D"/>
    <w:rsid w:val="00BD2112"/>
    <w:rsid w:val="00BE0F6B"/>
    <w:rsid w:val="00BE7B17"/>
    <w:rsid w:val="00C013AB"/>
    <w:rsid w:val="00C4358E"/>
    <w:rsid w:val="00C93E6D"/>
    <w:rsid w:val="00CC2044"/>
    <w:rsid w:val="00CC2A80"/>
    <w:rsid w:val="00D02E5E"/>
    <w:rsid w:val="00D379A6"/>
    <w:rsid w:val="00D8524B"/>
    <w:rsid w:val="00DA5B18"/>
    <w:rsid w:val="00E63BAC"/>
    <w:rsid w:val="00E76A61"/>
    <w:rsid w:val="00EB2A03"/>
    <w:rsid w:val="00ED6633"/>
    <w:rsid w:val="00EE5E80"/>
    <w:rsid w:val="00EF12D9"/>
    <w:rsid w:val="00F537B7"/>
    <w:rsid w:val="00F643CB"/>
    <w:rsid w:val="00F77F3E"/>
    <w:rsid w:val="11100C75"/>
    <w:rsid w:val="25A13C2C"/>
    <w:rsid w:val="6BE7408B"/>
    <w:rsid w:val="6C9A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s-E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b/>
      <w:bCs/>
    </w:rPr>
  </w:style>
  <w:style w:type="paragraph" w:styleId="5">
    <w:name w:val="footer"/>
    <w:basedOn w:val="1"/>
    <w:link w:val="11"/>
    <w:unhideWhenUsed/>
    <w:uiPriority w:val="99"/>
    <w:pPr>
      <w:tabs>
        <w:tab w:val="center" w:pos="4419"/>
        <w:tab w:val="right" w:pos="8838"/>
      </w:tabs>
    </w:p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</w:p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Encabezado Car"/>
    <w:basedOn w:val="2"/>
    <w:link w:val="6"/>
    <w:uiPriority w:val="99"/>
    <w:rPr>
      <w:rFonts w:ascii="Calibri" w:hAnsi="Calibri" w:eastAsia="Calibri" w:cs="Calibri"/>
      <w:lang w:val="es-ES"/>
    </w:rPr>
  </w:style>
  <w:style w:type="character" w:customStyle="1" w:styleId="11">
    <w:name w:val="Pie de página Car"/>
    <w:basedOn w:val="2"/>
    <w:link w:val="5"/>
    <w:qFormat/>
    <w:uiPriority w:val="99"/>
    <w:rPr>
      <w:rFonts w:ascii="Calibri" w:hAnsi="Calibri" w:eastAsia="Calibri" w:cs="Calibri"/>
      <w:lang w:val="es-E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Casa</Company>
  <Pages>1</Pages>
  <Words>258</Words>
  <Characters>1422</Characters>
  <Lines>11</Lines>
  <Paragraphs>3</Paragraphs>
  <TotalTime>4</TotalTime>
  <ScaleCrop>false</ScaleCrop>
  <LinksUpToDate>false</LinksUpToDate>
  <CharactersWithSpaces>1677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2025-06-24T22:46:00Z</dcterms:created>
  <dc:creator>LFGRISALES</dc:creator>
  <cp:lastModifiedBy>Usuario</cp:lastModifiedBy>
  <cp:lastPrinted>2022-08-24T00:40:00Z</cp:lastPrinted>
  <dcterms:modified xsi:type="dcterms:W3CDTF">2025-09-24T06:32:54Z</dcterms:modified>
  <dc:title>TABLA DE CONTENIDO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2022-08-17T00:00:00Z</vt:filetime>
  </property>
  <property fmtid="{D5CDD505-2E9C-101B-9397-08002B2CF9AE}" pid="5" name="KSOProductBuildVer">
    <vt:lpwstr>1033-12.2.0.22549</vt:lpwstr>
  </property>
  <property fmtid="{D5CDD505-2E9C-101B-9397-08002B2CF9AE}" pid="6" name="ICV">
    <vt:lpwstr>50814DF6B177426CB74F5ACBAE88E148_12</vt:lpwstr>
  </property>
</Properties>
</file>